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81" w:rsidRDefault="00EB7181" w:rsidP="00EB718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А</w:t>
      </w:r>
      <w:r>
        <w:rPr>
          <w:rFonts w:ascii="Times New Roman" w:hAnsi="Times New Roman" w:cs="Times New Roman"/>
          <w:b/>
        </w:rPr>
        <w:t>лгоритм решения задач на закон сохранения механической энергии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Прочитать внимательно условие задачи, представляя себе наглядно процессы, описываемые в задаче.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Проанализируйте условие задачи:  проверьте, что входит в систему тел, является ли она замкнутой, как удобнее выбрать систему отсчёта, какую высоту принять за нулевой уровень энергии, какие законы сохранения в условиях этой задачи можно применить.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Постройте модель процессов, описанных в данной задаче без расчётов.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Опишите модель, построенную вами, математически с помощью физических  формул.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Выясните, как выразить неизвестную величину.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Выберите оптимальный способ решения уравнения или системы уравнений.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Подставьте числовые значения, рассчитайте требуемое в задаче значение.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Проанализируй те полученный результат.</w:t>
      </w:r>
    </w:p>
    <w:p w:rsidR="00EB7181" w:rsidRDefault="00EB7181" w:rsidP="00EB7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Сделайте вывод по задаче.</w:t>
      </w:r>
    </w:p>
    <w:p w:rsidR="00EB7181" w:rsidRDefault="00EB7181" w:rsidP="00EB718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B7181" w:rsidRDefault="00EB7181" w:rsidP="00EB7181">
      <w:pPr>
        <w:jc w:val="both"/>
        <w:rPr>
          <w:rFonts w:ascii="Times New Roman" w:hAnsi="Times New Roman" w:cs="Times New Roman"/>
        </w:rPr>
      </w:pPr>
    </w:p>
    <w:p w:rsidR="00A1350F" w:rsidRDefault="00A1350F"/>
    <w:sectPr w:rsidR="00A13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181"/>
    <w:rsid w:val="00A1350F"/>
    <w:rsid w:val="00EB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2016-09-28T14:19:00Z</dcterms:created>
  <dcterms:modified xsi:type="dcterms:W3CDTF">2016-09-28T14:19:00Z</dcterms:modified>
</cp:coreProperties>
</file>